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A2" w:rsidRPr="00B25887" w:rsidRDefault="00F52EA2" w:rsidP="00B25887">
      <w:pPr>
        <w:pStyle w:val="2"/>
        <w:spacing w:before="72"/>
        <w:jc w:val="center"/>
        <w:rPr>
          <w:color w:val="auto"/>
          <w:sz w:val="24"/>
          <w:szCs w:val="24"/>
        </w:rPr>
      </w:pPr>
      <w:r w:rsidRPr="00B25887">
        <w:rPr>
          <w:color w:val="auto"/>
          <w:sz w:val="24"/>
          <w:szCs w:val="24"/>
        </w:rPr>
        <w:t>АВТОНОМНАЯ НЕКОММЕРЧЕСКАЯ ОРГАНИЗАЦИЯ</w:t>
      </w:r>
    </w:p>
    <w:p w:rsidR="00F52EA2" w:rsidRPr="00CC2035" w:rsidRDefault="00F52EA2" w:rsidP="00F52EA2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F52EA2" w:rsidRPr="00CC2035" w:rsidRDefault="00F52EA2" w:rsidP="00F52EA2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B25887" w:rsidRDefault="00B25887" w:rsidP="00F52EA2">
      <w:pPr>
        <w:pStyle w:val="a3"/>
        <w:jc w:val="center"/>
        <w:rPr>
          <w:b/>
        </w:rPr>
      </w:pPr>
    </w:p>
    <w:p w:rsidR="00F52EA2" w:rsidRPr="00B832E5" w:rsidRDefault="00F52EA2" w:rsidP="00F52EA2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F52EA2" w:rsidRPr="00B832E5" w:rsidRDefault="00F52EA2" w:rsidP="00F52EA2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</w:t>
      </w:r>
      <w:r w:rsidRPr="0087198D">
        <w:rPr>
          <w:b/>
          <w:sz w:val="28"/>
          <w:szCs w:val="28"/>
        </w:rPr>
        <w:t>ОФОРМЛЕНИЕ ПРИЕМА, РАЗМЕЩЕНИЯ И ВЫПИСКИ ГОСТЕЙ</w:t>
      </w:r>
      <w:r w:rsidRPr="00B832E5">
        <w:rPr>
          <w:b/>
          <w:color w:val="000000"/>
          <w:sz w:val="24"/>
          <w:szCs w:val="24"/>
          <w:lang w:eastAsia="ru-RU"/>
        </w:rPr>
        <w:t>»</w:t>
      </w: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Pr="00B832E5" w:rsidRDefault="00F52EA2" w:rsidP="00F52EA2">
      <w:pPr>
        <w:pStyle w:val="a3"/>
        <w:jc w:val="center"/>
        <w:rPr>
          <w:b/>
        </w:rPr>
      </w:pPr>
    </w:p>
    <w:p w:rsidR="00F52EA2" w:rsidRPr="00B832E5" w:rsidRDefault="00F52EA2" w:rsidP="00F52EA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F52EA2" w:rsidRPr="00B832E5" w:rsidRDefault="00F52EA2" w:rsidP="00F52EA2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F52EA2" w:rsidRPr="0087198D" w:rsidRDefault="00F52EA2" w:rsidP="00F52EA2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sz w:val="28"/>
          <w:szCs w:val="28"/>
        </w:rPr>
        <w:t>«ОФОРМЛЕНИЕ ПРИЕМА, РАЗМЕЩЕНИЯ И ВЫПИСКИ ГОСТЕЙ»</w:t>
      </w: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B25887">
      <w:pPr>
        <w:pStyle w:val="a3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B25887">
      <w:pPr>
        <w:pStyle w:val="a3"/>
        <w:jc w:val="center"/>
        <w:rPr>
          <w:b/>
        </w:rPr>
      </w:pPr>
      <w:r>
        <w:rPr>
          <w:b/>
        </w:rPr>
        <w:t>г.Москва, 2021г.</w:t>
      </w:r>
    </w:p>
    <w:p w:rsidR="00F52EA2" w:rsidRDefault="00F52EA2" w:rsidP="00F52EA2">
      <w:pPr>
        <w:pStyle w:val="a3"/>
        <w:jc w:val="center"/>
        <w:rPr>
          <w:b/>
        </w:rPr>
      </w:pPr>
    </w:p>
    <w:p w:rsidR="00F52EA2" w:rsidRPr="00B832E5" w:rsidRDefault="00F52EA2" w:rsidP="00F52EA2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ПОЯСНИТЕЛЬНАЯ ЗАПИСКА</w:t>
      </w:r>
    </w:p>
    <w:p w:rsidR="00F52EA2" w:rsidRPr="00DA0CBE" w:rsidRDefault="00F52EA2" w:rsidP="00F52EA2">
      <w:pPr>
        <w:pStyle w:val="4"/>
        <w:tabs>
          <w:tab w:val="left" w:pos="944"/>
        </w:tabs>
        <w:spacing w:before="73" w:line="240" w:lineRule="auto"/>
        <w:ind w:firstLine="0"/>
      </w:pPr>
      <w:r>
        <w:t>1.</w:t>
      </w:r>
      <w:r w:rsidRPr="00DA0CBE">
        <w:t xml:space="preserve"> 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F52EA2" w:rsidRPr="00DA0CBE" w:rsidRDefault="00F52EA2" w:rsidP="00F52EA2">
      <w:pPr>
        <w:pStyle w:val="4"/>
        <w:tabs>
          <w:tab w:val="left" w:pos="944"/>
        </w:tabs>
        <w:spacing w:before="73" w:line="240" w:lineRule="auto"/>
        <w:ind w:firstLine="0"/>
      </w:pPr>
    </w:p>
    <w:p w:rsidR="00F52EA2" w:rsidRPr="00AF6240" w:rsidRDefault="00F52EA2" w:rsidP="00F52EA2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A0CBE"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85786E">
        <w:rPr>
          <w:sz w:val="24"/>
          <w:szCs w:val="24"/>
        </w:rPr>
        <w:t>«Оформление приема, размещения и выписки гостей»</w:t>
      </w:r>
      <w:r w:rsidRPr="00AF6240">
        <w:rPr>
          <w:color w:val="000000"/>
          <w:sz w:val="24"/>
          <w:szCs w:val="24"/>
          <w:lang w:eastAsia="ru-RU"/>
        </w:rPr>
        <w:t xml:space="preserve"> явл</w:t>
      </w:r>
      <w:r w:rsidRPr="00DA0CBE">
        <w:rPr>
          <w:color w:val="000000"/>
          <w:sz w:val="24"/>
          <w:szCs w:val="24"/>
          <w:lang w:eastAsia="ru-RU"/>
        </w:rPr>
        <w:t xml:space="preserve">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F52EA2" w:rsidRPr="00EB1901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F52EA2" w:rsidRPr="00EB1901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 xml:space="preserve">(Зарегистрировано в Минюсте России 26.05.2015 </w:t>
      </w:r>
      <w:proofErr w:type="spellStart"/>
      <w:r w:rsidRPr="00EB1901">
        <w:rPr>
          <w:color w:val="000000"/>
          <w:sz w:val="24"/>
          <w:szCs w:val="24"/>
          <w:lang w:eastAsia="ru-RU"/>
        </w:rPr>
        <w:t>n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F52EA2" w:rsidRPr="00EB1901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F52EA2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F52EA2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  <w:r w:rsidRPr="002A66D6">
        <w:rPr>
          <w:color w:val="000000"/>
          <w:sz w:val="24"/>
          <w:szCs w:val="24"/>
          <w:lang w:eastAsia="ru-RU"/>
        </w:rPr>
        <w:t xml:space="preserve"> </w:t>
      </w:r>
    </w:p>
    <w:p w:rsidR="00F52EA2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F52EA2" w:rsidRPr="00DA0CBE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F52EA2" w:rsidRPr="0000311F" w:rsidRDefault="00F52EA2" w:rsidP="00F52EA2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планировать потребности в материальных ресурсах и персонале службы;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работу по поддержке и ведению информационной базы данных службы приема и размещения; определять численность и функциональные обязанности сотрудников, в соответствии с особенностями сегментации гостей и установленными нормативами;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процесс работы службы приема и размещения в соответствии со стандартами и целями деятельности гостиницы;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разрабатывать и проводить вводный и текущий инструктаж подчиненных;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организовывать деятельность сотрудников службы приема и размещения;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осуществлять взаимодействие и координацию деятельности службы приема и размещения с другими отделами (службами) гостиничного комплекса;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контролировать выполнение сотрудниками стандартов обслуживания и регламентов службы приема и размещения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 xml:space="preserve">- контролировать оказание перечня услуг, предоставляемых в гостиницах по договору; 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 xml:space="preserve">- контролировать процесс обслуживания различных категорий гостей; 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анализировать результаты деятельности;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sz w:val="24"/>
          <w:szCs w:val="24"/>
        </w:rPr>
      </w:pPr>
      <w:r w:rsidRPr="00A00672">
        <w:rPr>
          <w:sz w:val="24"/>
          <w:szCs w:val="24"/>
        </w:rPr>
        <w:t>- выбирать эффективные методы стимулирования и повышения мотивации подчиненных;</w:t>
      </w:r>
    </w:p>
    <w:p w:rsidR="00F52EA2" w:rsidRPr="00A0067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A00672">
        <w:rPr>
          <w:sz w:val="24"/>
          <w:szCs w:val="24"/>
        </w:rPr>
        <w:t>- контролировать соблюдение сотрудниками службы приема и размещения требований охраны труда на производстве и в процессе обслуживания гостей;</w:t>
      </w:r>
    </w:p>
    <w:p w:rsidR="00F52EA2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F52EA2" w:rsidRPr="00213146" w:rsidRDefault="00F52EA2" w:rsidP="00F52EA2">
      <w:pPr>
        <w:widowControl/>
        <w:shd w:val="clear" w:color="auto" w:fill="FFFFFF"/>
        <w:tabs>
          <w:tab w:val="left" w:pos="5954"/>
          <w:tab w:val="left" w:pos="8364"/>
          <w:tab w:val="left" w:pos="10065"/>
        </w:tabs>
        <w:autoSpaceDE/>
        <w:autoSpaceDN/>
        <w:rPr>
          <w:b/>
          <w:color w:val="000000"/>
          <w:sz w:val="24"/>
          <w:szCs w:val="24"/>
          <w:lang w:eastAsia="ru-RU"/>
        </w:rPr>
      </w:pPr>
      <w:r w:rsidRPr="00213146">
        <w:rPr>
          <w:b/>
          <w:color w:val="000000"/>
          <w:sz w:val="24"/>
          <w:szCs w:val="24"/>
          <w:lang w:eastAsia="ru-RU"/>
        </w:rPr>
        <w:t>знать: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- </w:t>
      </w:r>
      <w:r>
        <w:t>нормативная документация, регламентирующая деятельность гостиниц при приеме, регистрации и размещении гостей; структура и место службы приема и размещения в системе управления гостиничным предприятием;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rPr>
          <w:color w:val="000000"/>
          <w:sz w:val="24"/>
          <w:szCs w:val="24"/>
          <w:lang w:eastAsia="ru-RU"/>
        </w:rPr>
        <w:t xml:space="preserve">- </w:t>
      </w:r>
      <w:r>
        <w:t xml:space="preserve">методику определения потребностей службы приема и размещения в материальных ресурсах и персонале; 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>- направленность работы подразделений службы приема и размещения;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 xml:space="preserve">- функциональные обязанности сотрудников; 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 xml:space="preserve">- правила работы с информационной базой данных гостиницы; 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 xml:space="preserve">- методы </w:t>
      </w:r>
      <w:proofErr w:type="gramStart"/>
      <w:r>
        <w:t>планирования труда работников службы приема</w:t>
      </w:r>
      <w:proofErr w:type="gramEnd"/>
      <w:r>
        <w:t xml:space="preserve"> и размещения;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 xml:space="preserve">- стандартное оборудование службы приема и размещения; 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 xml:space="preserve">- цели, функции и особенности работы службы приема и размещения; 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lastRenderedPageBreak/>
        <w:t>- порядок технологии обслуживания: приема, регистрации, размещения и выписки гостей;</w:t>
      </w:r>
    </w:p>
    <w:p w:rsidR="00F52EA2" w:rsidRDefault="00F52EA2" w:rsidP="00F52EA2">
      <w:pPr>
        <w:widowControl/>
        <w:shd w:val="clear" w:color="auto" w:fill="FFFFFF"/>
        <w:autoSpaceDE/>
        <w:autoSpaceDN/>
      </w:pPr>
      <w:r>
        <w:t>-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</w:r>
    </w:p>
    <w:p w:rsidR="00F52EA2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F52EA2" w:rsidRPr="0000311F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F52EA2" w:rsidRPr="0000311F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F52EA2" w:rsidRPr="00DA0CBE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2"/>
        <w:gridCol w:w="8399"/>
      </w:tblGrid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02</w:t>
            </w:r>
          </w:p>
        </w:tc>
        <w:tc>
          <w:tcPr>
            <w:tcW w:w="9131" w:type="dxa"/>
          </w:tcPr>
          <w:p w:rsidR="00F52EA2" w:rsidRPr="00181A9A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F52EA2" w:rsidRPr="00DA0CBE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03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04</w:t>
            </w:r>
          </w:p>
        </w:tc>
        <w:tc>
          <w:tcPr>
            <w:tcW w:w="9131" w:type="dxa"/>
          </w:tcPr>
          <w:p w:rsidR="00F52EA2" w:rsidRPr="00181A9A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F52EA2" w:rsidRPr="00DA0CBE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05</w:t>
            </w:r>
          </w:p>
        </w:tc>
        <w:tc>
          <w:tcPr>
            <w:tcW w:w="9131" w:type="dxa"/>
          </w:tcPr>
          <w:p w:rsidR="00F52EA2" w:rsidRPr="00181A9A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F52EA2" w:rsidRPr="00DA0CBE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09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10</w:t>
            </w:r>
          </w:p>
        </w:tc>
        <w:tc>
          <w:tcPr>
            <w:tcW w:w="9131" w:type="dxa"/>
          </w:tcPr>
          <w:p w:rsidR="00F52EA2" w:rsidRPr="00181A9A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F52EA2" w:rsidRPr="00DA0CBE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52EA2" w:rsidRDefault="00F52EA2" w:rsidP="00F52EA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52EA2" w:rsidRPr="00DA0CBE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F52EA2" w:rsidRPr="00181A9A" w:rsidRDefault="00F52EA2" w:rsidP="00F52EA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8"/>
        <w:gridCol w:w="8393"/>
      </w:tblGrid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 xml:space="preserve">ВД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9131" w:type="dxa"/>
          </w:tcPr>
          <w:p w:rsidR="00F52EA2" w:rsidRPr="00A00672" w:rsidRDefault="00F52EA2" w:rsidP="007D1A1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A00672">
              <w:rPr>
                <w:b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F52EA2" w:rsidTr="007D1A17">
        <w:tc>
          <w:tcPr>
            <w:tcW w:w="1242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DA0CBE">
              <w:rPr>
                <w:color w:val="000000"/>
              </w:rPr>
              <w:t>.1.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F52EA2" w:rsidTr="007D1A17">
        <w:tc>
          <w:tcPr>
            <w:tcW w:w="1242" w:type="dxa"/>
          </w:tcPr>
          <w:p w:rsidR="00F52EA2" w:rsidRPr="00AF6240" w:rsidRDefault="00F52EA2" w:rsidP="007D1A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 xml:space="preserve">ПК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F6240">
              <w:rPr>
                <w:color w:val="000000"/>
                <w:sz w:val="24"/>
                <w:szCs w:val="24"/>
                <w:shd w:val="clear" w:color="auto" w:fill="FFFFFF"/>
              </w:rPr>
              <w:t>.2.</w:t>
            </w:r>
          </w:p>
        </w:tc>
        <w:tc>
          <w:tcPr>
            <w:tcW w:w="9131" w:type="dxa"/>
          </w:tcPr>
          <w:p w:rsidR="00F52EA2" w:rsidRPr="00213146" w:rsidRDefault="00F52EA2" w:rsidP="007D1A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F52EA2" w:rsidTr="007D1A17">
        <w:tc>
          <w:tcPr>
            <w:tcW w:w="1242" w:type="dxa"/>
          </w:tcPr>
          <w:p w:rsidR="00F52EA2" w:rsidRPr="00AF6240" w:rsidRDefault="00F52EA2" w:rsidP="007D1A1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6240">
              <w:rPr>
                <w:color w:val="000000"/>
                <w:sz w:val="24"/>
                <w:szCs w:val="24"/>
              </w:rPr>
              <w:t xml:space="preserve">ПК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F6240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9131" w:type="dxa"/>
          </w:tcPr>
          <w:p w:rsidR="00F52EA2" w:rsidRPr="00DA0CBE" w:rsidRDefault="00F52EA2" w:rsidP="007D1A1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</w:tbl>
    <w:p w:rsidR="00F52EA2" w:rsidRDefault="00F52EA2" w:rsidP="00F52EA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52EA2" w:rsidRPr="004815BA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color w:val="000000"/>
          <w:sz w:val="24"/>
          <w:szCs w:val="24"/>
          <w:lang w:eastAsia="ru-RU"/>
        </w:rPr>
        <w:t>62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F52EA2" w:rsidRPr="004815BA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>
        <w:t>экзамен</w:t>
      </w:r>
      <w:r w:rsidRPr="00DA0CBE">
        <w:rPr>
          <w:color w:val="000000"/>
          <w:sz w:val="24"/>
          <w:szCs w:val="24"/>
          <w:lang w:eastAsia="ru-RU"/>
        </w:rPr>
        <w:t>а.</w:t>
      </w:r>
    </w:p>
    <w:p w:rsidR="00F52EA2" w:rsidRPr="0000311F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F52EA2" w:rsidRDefault="00F52EA2" w:rsidP="00F52EA2">
      <w:pPr>
        <w:pStyle w:val="4"/>
        <w:tabs>
          <w:tab w:val="left" w:pos="944"/>
        </w:tabs>
        <w:spacing w:before="73"/>
        <w:ind w:firstLine="0"/>
      </w:pPr>
    </w:p>
    <w:p w:rsidR="00F52EA2" w:rsidRPr="00161693" w:rsidRDefault="00F52EA2" w:rsidP="00F52EA2">
      <w:pPr>
        <w:ind w:left="592"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2. </w:t>
      </w:r>
      <w:r w:rsidRPr="00161693">
        <w:rPr>
          <w:b/>
          <w:sz w:val="24"/>
          <w:szCs w:val="24"/>
        </w:rPr>
        <w:t xml:space="preserve">Учебный план </w:t>
      </w:r>
      <w:r w:rsidRPr="0016169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F52EA2" w:rsidRDefault="00F52EA2" w:rsidP="00F52EA2">
      <w:pPr>
        <w:pStyle w:val="4"/>
        <w:spacing w:before="3"/>
        <w:ind w:left="572" w:right="444" w:firstLine="0"/>
        <w:jc w:val="center"/>
      </w:pPr>
      <w:r w:rsidRPr="0085786E">
        <w:t>«Оформление приема, размещения и выписки гостей»</w:t>
      </w:r>
    </w:p>
    <w:p w:rsidR="00F52EA2" w:rsidRPr="00CD3B3F" w:rsidRDefault="00F52EA2" w:rsidP="00F52EA2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F52EA2" w:rsidTr="007D1A17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161693" w:rsidRDefault="00F52EA2" w:rsidP="007D1A17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161693" w:rsidRDefault="00F52EA2" w:rsidP="007D1A17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52EA2" w:rsidRPr="00161693" w:rsidRDefault="00F52EA2" w:rsidP="007D1A17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161693" w:rsidRDefault="00F52EA2" w:rsidP="007D1A17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161693">
              <w:rPr>
                <w:b/>
                <w:sz w:val="20"/>
                <w:szCs w:val="20"/>
              </w:rPr>
              <w:t>Всего</w:t>
            </w:r>
            <w:proofErr w:type="spellEnd"/>
            <w:r w:rsidRPr="0016169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61693">
              <w:rPr>
                <w:b/>
                <w:sz w:val="20"/>
                <w:szCs w:val="20"/>
              </w:rPr>
              <w:t>час</w:t>
            </w:r>
            <w:proofErr w:type="spellEnd"/>
            <w:r w:rsidRPr="0016169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161693" w:rsidRDefault="00F52EA2" w:rsidP="007D1A17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16169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61693">
              <w:rPr>
                <w:b/>
                <w:sz w:val="20"/>
                <w:szCs w:val="20"/>
              </w:rPr>
              <w:t>том</w:t>
            </w:r>
            <w:proofErr w:type="spellEnd"/>
            <w:r w:rsidRPr="001616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1693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F52EA2" w:rsidTr="007D1A17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161693" w:rsidRDefault="00F52EA2" w:rsidP="007D1A1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161693" w:rsidRDefault="00F52EA2" w:rsidP="007D1A1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161693" w:rsidRDefault="00F52EA2" w:rsidP="007D1A17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161693" w:rsidRDefault="00F52EA2" w:rsidP="007D1A17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1693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276D13" w:rsidRDefault="00F52EA2" w:rsidP="007D1A17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276D13" w:rsidRDefault="00F52EA2" w:rsidP="007D1A17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161693">
              <w:rPr>
                <w:b/>
                <w:sz w:val="20"/>
                <w:szCs w:val="20"/>
              </w:rPr>
              <w:t>Форм</w:t>
            </w:r>
            <w:r w:rsidRPr="00276D13">
              <w:rPr>
                <w:b/>
                <w:sz w:val="20"/>
                <w:szCs w:val="20"/>
              </w:rPr>
              <w:t>а</w:t>
            </w:r>
            <w:proofErr w:type="spellEnd"/>
          </w:p>
          <w:p w:rsidR="00F52EA2" w:rsidRPr="00276D13" w:rsidRDefault="00F52EA2" w:rsidP="007D1A17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F52EA2" w:rsidTr="007D1A17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276D13" w:rsidRDefault="00F52EA2" w:rsidP="007D1A17">
            <w:pPr>
              <w:pStyle w:val="TableParagraph"/>
              <w:ind w:left="268"/>
            </w:pPr>
            <w:r w:rsidRPr="00276D13"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F52EA2" w:rsidRDefault="00F52EA2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F52EA2">
              <w:rPr>
                <w:lang w:val="ru-RU"/>
              </w:rPr>
              <w:t>Нормативные документы, регламентирующие деятельность гостиниц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F52EA2" w:rsidTr="007D1A1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276D13" w:rsidRDefault="00F52EA2" w:rsidP="007D1A17">
            <w:pPr>
              <w:pStyle w:val="TableParagraph"/>
              <w:ind w:left="268"/>
            </w:pPr>
            <w:r w:rsidRPr="00276D13"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602012" w:rsidRDefault="00F52EA2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приема</w:t>
            </w:r>
            <w:proofErr w:type="spellEnd"/>
            <w:r>
              <w:t xml:space="preserve"> и </w:t>
            </w:r>
            <w:proofErr w:type="spellStart"/>
            <w:r>
              <w:t>размещения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F52EA2" w:rsidTr="007D1A1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276D13" w:rsidRDefault="00F52EA2" w:rsidP="007D1A17">
            <w:pPr>
              <w:pStyle w:val="TableParagraph"/>
              <w:ind w:left="268"/>
            </w:pPr>
            <w:r w:rsidRPr="00276D13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F52EA2" w:rsidRDefault="00F52EA2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F52EA2">
              <w:rPr>
                <w:lang w:val="ru-RU"/>
              </w:rPr>
              <w:t>Планирование деятельности службы 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F52EA2" w:rsidTr="007D1A1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276D13" w:rsidRDefault="00F52EA2" w:rsidP="007D1A17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F52EA2" w:rsidRDefault="00F52EA2" w:rsidP="007D1A17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F52EA2">
              <w:rPr>
                <w:lang w:val="ru-RU"/>
              </w:rPr>
              <w:t xml:space="preserve">Охрана труда в гостинице. Проведение инструктажей для работников службы </w:t>
            </w:r>
            <w:r w:rsidRPr="00F52EA2">
              <w:rPr>
                <w:lang w:val="ru-RU"/>
              </w:rPr>
              <w:lastRenderedPageBreak/>
              <w:t>приема и размещения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Pr="00276D13" w:rsidRDefault="00F52EA2" w:rsidP="007D1A17">
            <w:pPr>
              <w:pStyle w:val="TableParagraph"/>
              <w:ind w:left="14"/>
              <w:jc w:val="center"/>
            </w:pPr>
            <w:r>
              <w:lastRenderedPageBreak/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Pr="00276D13" w:rsidRDefault="00F52EA2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Pr="00276D13" w:rsidRDefault="00F52EA2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Pr="00276D13" w:rsidRDefault="00F52EA2" w:rsidP="007D1A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F52EA2" w:rsidTr="007D1A17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276D13" w:rsidRDefault="00F52EA2" w:rsidP="007D1A17">
            <w:pPr>
              <w:pStyle w:val="TableParagraph"/>
              <w:ind w:left="268"/>
            </w:pPr>
            <w:r>
              <w:lastRenderedPageBreak/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A2" w:rsidRPr="00F52EA2" w:rsidRDefault="00F52EA2" w:rsidP="007D1A17">
            <w:pPr>
              <w:widowControl/>
              <w:shd w:val="clear" w:color="auto" w:fill="FFFFFF"/>
              <w:autoSpaceDE/>
              <w:autoSpaceDN/>
              <w:rPr>
                <w:lang w:val="ru-RU"/>
              </w:rPr>
            </w:pPr>
            <w:r w:rsidRPr="00F52EA2">
              <w:rPr>
                <w:lang w:val="ru-RU"/>
              </w:rPr>
              <w:t>Прием, регистрация и размещение гостей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Default="00F52EA2" w:rsidP="007D1A17">
            <w:pPr>
              <w:pStyle w:val="TableParagraph"/>
              <w:ind w:left="14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Default="00F52EA2" w:rsidP="007D1A17">
            <w:pPr>
              <w:jc w:val="center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Default="00F52EA2" w:rsidP="007D1A17">
            <w:pPr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Pr="00276D13" w:rsidRDefault="00F52EA2" w:rsidP="007D1A17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F52EA2" w:rsidTr="007D1A17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</w:pPr>
            <w:r w:rsidRPr="00276D13">
              <w:t xml:space="preserve">    </w:t>
            </w:r>
            <w:r>
              <w:t>6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rPr>
                <w:b/>
              </w:rPr>
            </w:pPr>
            <w:proofErr w:type="spellStart"/>
            <w:r w:rsidRPr="00276D13">
              <w:rPr>
                <w:b/>
              </w:rPr>
              <w:t>Итоговая</w:t>
            </w:r>
            <w:proofErr w:type="spellEnd"/>
            <w:r w:rsidRPr="00276D13">
              <w:rPr>
                <w:b/>
              </w:rPr>
              <w:t xml:space="preserve"> </w:t>
            </w:r>
            <w:proofErr w:type="spellStart"/>
            <w:r w:rsidRPr="00276D13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432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A2" w:rsidRPr="00276D13" w:rsidRDefault="00F52EA2" w:rsidP="007D1A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ind w:left="391"/>
              <w:jc w:val="center"/>
            </w:pPr>
            <w:proofErr w:type="spellStart"/>
            <w:r>
              <w:t>экзамен</w:t>
            </w:r>
            <w:proofErr w:type="spellEnd"/>
          </w:p>
        </w:tc>
      </w:tr>
      <w:tr w:rsidR="00F52EA2" w:rsidTr="007D1A17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A2" w:rsidRPr="00276D13" w:rsidRDefault="00F52EA2" w:rsidP="007D1A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B65BC" w:rsidRDefault="00F52EA2" w:rsidP="007D1A17">
            <w:pPr>
              <w:pStyle w:val="TableParagraph"/>
              <w:ind w:left="14"/>
              <w:jc w:val="center"/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B65BC" w:rsidRDefault="00F52EA2" w:rsidP="007D1A17">
            <w:pPr>
              <w:pStyle w:val="TableParagraph"/>
              <w:ind w:left="14"/>
              <w:jc w:val="center"/>
            </w:pPr>
            <w: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B65BC" w:rsidRDefault="00F52EA2" w:rsidP="007D1A17">
            <w:pPr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A2" w:rsidRPr="00276D13" w:rsidRDefault="00F52EA2" w:rsidP="007D1A17">
            <w:pPr>
              <w:pStyle w:val="TableParagraph"/>
              <w:jc w:val="center"/>
              <w:rPr>
                <w:b/>
              </w:rPr>
            </w:pPr>
          </w:p>
        </w:tc>
      </w:tr>
    </w:tbl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3"/>
        <w:jc w:val="center"/>
        <w:rPr>
          <w:b/>
        </w:rPr>
      </w:pPr>
    </w:p>
    <w:p w:rsidR="00F52EA2" w:rsidRDefault="00F52EA2" w:rsidP="00F52EA2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F52EA2" w:rsidRDefault="00F52EA2" w:rsidP="00F52EA2">
      <w:pPr>
        <w:pStyle w:val="a5"/>
        <w:ind w:left="0"/>
        <w:jc w:val="center"/>
        <w:rPr>
          <w:sz w:val="24"/>
          <w:szCs w:val="24"/>
        </w:rPr>
      </w:pPr>
    </w:p>
    <w:p w:rsidR="00F52EA2" w:rsidRDefault="00F52EA2" w:rsidP="00F52EA2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F52EA2" w:rsidRDefault="00F52EA2" w:rsidP="00F52EA2">
      <w:pPr>
        <w:rPr>
          <w:b/>
          <w:sz w:val="24"/>
          <w:szCs w:val="24"/>
        </w:rPr>
      </w:pPr>
    </w:p>
    <w:p w:rsidR="00F52EA2" w:rsidRDefault="00F52EA2" w:rsidP="00F52EA2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F52EA2" w:rsidRDefault="00F52EA2" w:rsidP="00F52EA2">
      <w:pPr>
        <w:pStyle w:val="a3"/>
        <w:rPr>
          <w:b/>
        </w:rPr>
      </w:pPr>
    </w:p>
    <w:p w:rsidR="00F52EA2" w:rsidRDefault="00F52EA2" w:rsidP="00F52EA2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F52EA2" w:rsidRDefault="00F52EA2" w:rsidP="00F52EA2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F52EA2" w:rsidRDefault="00F52EA2" w:rsidP="00F52EA2">
      <w:pPr>
        <w:pStyle w:val="a5"/>
        <w:numPr>
          <w:ilvl w:val="1"/>
          <w:numId w:val="1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F52EA2" w:rsidRDefault="00F52EA2" w:rsidP="00F52EA2">
      <w:pPr>
        <w:pStyle w:val="a5"/>
        <w:numPr>
          <w:ilvl w:val="1"/>
          <w:numId w:val="1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F52EA2" w:rsidRDefault="00F52EA2" w:rsidP="00F52EA2">
      <w:pPr>
        <w:pStyle w:val="a5"/>
        <w:numPr>
          <w:ilvl w:val="1"/>
          <w:numId w:val="1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F52EA2" w:rsidRDefault="00F52EA2" w:rsidP="00F52EA2">
      <w:pPr>
        <w:pStyle w:val="a5"/>
        <w:numPr>
          <w:ilvl w:val="1"/>
          <w:numId w:val="1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F52EA2" w:rsidRDefault="00F52EA2" w:rsidP="00F52EA2">
      <w:pPr>
        <w:pStyle w:val="a5"/>
        <w:numPr>
          <w:ilvl w:val="1"/>
          <w:numId w:val="1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F52EA2" w:rsidRDefault="00F52EA2" w:rsidP="00F52EA2">
      <w:pPr>
        <w:pStyle w:val="a5"/>
        <w:numPr>
          <w:ilvl w:val="1"/>
          <w:numId w:val="1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F52EA2" w:rsidRDefault="00F52EA2" w:rsidP="00F52EA2">
      <w:pPr>
        <w:pStyle w:val="a5"/>
        <w:tabs>
          <w:tab w:val="left" w:pos="944"/>
        </w:tabs>
        <w:ind w:left="1006" w:right="198"/>
        <w:rPr>
          <w:sz w:val="24"/>
          <w:szCs w:val="24"/>
        </w:rPr>
      </w:pPr>
    </w:p>
    <w:p w:rsidR="00F52EA2" w:rsidRPr="00DA0CBE" w:rsidRDefault="00F52EA2" w:rsidP="00F52EA2">
      <w:pPr>
        <w:pStyle w:val="4"/>
        <w:tabs>
          <w:tab w:val="left" w:pos="944"/>
        </w:tabs>
        <w:spacing w:line="240" w:lineRule="auto"/>
        <w:ind w:left="0" w:firstLine="0"/>
      </w:pPr>
      <w:r>
        <w:rPr>
          <w:b w:val="0"/>
          <w:bCs w:val="0"/>
        </w:rPr>
        <w:t xml:space="preserve">                              5. </w:t>
      </w:r>
      <w:r w:rsidRPr="00DA0CBE">
        <w:t>Учебно-методическое обеспечение программы</w:t>
      </w:r>
    </w:p>
    <w:p w:rsidR="00F52EA2" w:rsidRPr="00DA0CBE" w:rsidRDefault="00F52EA2" w:rsidP="00F52EA2">
      <w:pPr>
        <w:pStyle w:val="a3"/>
        <w:jc w:val="center"/>
        <w:rPr>
          <w:b/>
        </w:rPr>
      </w:pPr>
    </w:p>
    <w:p w:rsidR="00F52EA2" w:rsidRPr="00CD3B3F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A0CBE">
          <w:rPr>
            <w:rStyle w:val="a7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F52EA2" w:rsidRPr="00CD3B3F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7" w:history="1">
        <w:r w:rsidRPr="00DA0CBE">
          <w:rPr>
            <w:rStyle w:val="a7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F52EA2" w:rsidRDefault="00F52EA2" w:rsidP="00F52EA2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4F166C">
        <w:rPr>
          <w:color w:val="000000"/>
          <w:sz w:val="24"/>
          <w:szCs w:val="24"/>
          <w:lang w:eastAsia="ru-RU"/>
        </w:rPr>
        <w:t xml:space="preserve">3. Портал о гостиничном бизнесе [Электронный ресурс] – Режим доступа: </w:t>
      </w:r>
      <w:hyperlink r:id="rId8" w:history="1">
        <w:r w:rsidRPr="008E502B">
          <w:rPr>
            <w:rStyle w:val="a7"/>
            <w:sz w:val="24"/>
            <w:szCs w:val="24"/>
            <w:lang w:eastAsia="ru-RU"/>
          </w:rPr>
          <w:t>http://prohotel.ru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F52EA2" w:rsidRPr="004F166C" w:rsidRDefault="00F52EA2" w:rsidP="00F52EA2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F52EA2" w:rsidRPr="00F74E2A" w:rsidRDefault="00F52EA2" w:rsidP="00F52EA2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</w:rPr>
      </w:pPr>
      <w:r w:rsidRPr="00F74E2A">
        <w:rPr>
          <w:b/>
          <w:sz w:val="24"/>
          <w:szCs w:val="24"/>
        </w:rPr>
        <w:t>Информационное обеспечение обучения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1.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53423-2009 Туристические услуги. Гостиницы и другие средства размещения. Термины и определения.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2010–07–01.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2010 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2.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54603-2011 Услуги средств размещения. Общие требования к обслуживающему персоналу.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2013–01–01.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2013 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3.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51185-2008 Туристские услуги. Средства размещения. Общие требования.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2009–07–01.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2009 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4.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50646-2012 Услуги населению. Термины и определения.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2014–01–01.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2009 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5. ГОСТ </w:t>
      </w:r>
      <w:proofErr w:type="gramStart"/>
      <w:r w:rsidRPr="00F74E2A">
        <w:rPr>
          <w:sz w:val="24"/>
          <w:szCs w:val="24"/>
        </w:rPr>
        <w:t>Р</w:t>
      </w:r>
      <w:proofErr w:type="gramEnd"/>
      <w:r w:rsidRPr="00F74E2A">
        <w:rPr>
          <w:sz w:val="24"/>
          <w:szCs w:val="24"/>
        </w:rPr>
        <w:t xml:space="preserve"> 50644-2009 Туристские услуги. Требования по обеспечению безопасности туристов. – </w:t>
      </w:r>
      <w:proofErr w:type="spellStart"/>
      <w:r w:rsidRPr="00F74E2A">
        <w:rPr>
          <w:sz w:val="24"/>
          <w:szCs w:val="24"/>
        </w:rPr>
        <w:t>Введ</w:t>
      </w:r>
      <w:proofErr w:type="spellEnd"/>
      <w:r w:rsidRPr="00F74E2A">
        <w:rPr>
          <w:sz w:val="24"/>
          <w:szCs w:val="24"/>
        </w:rPr>
        <w:t xml:space="preserve">. 2010–07–01. – М.: </w:t>
      </w:r>
      <w:proofErr w:type="spellStart"/>
      <w:r w:rsidRPr="00F74E2A">
        <w:rPr>
          <w:sz w:val="24"/>
          <w:szCs w:val="24"/>
        </w:rPr>
        <w:t>Стандартинформ</w:t>
      </w:r>
      <w:proofErr w:type="spellEnd"/>
      <w:r w:rsidRPr="00F74E2A">
        <w:rPr>
          <w:sz w:val="24"/>
          <w:szCs w:val="24"/>
        </w:rPr>
        <w:t xml:space="preserve">, 2010. 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 xml:space="preserve">6. Закон Российской Федерации «О защите прав потребителей». – М.: Проспект, 2012. </w:t>
      </w:r>
    </w:p>
    <w:p w:rsidR="00F52EA2" w:rsidRDefault="00F52EA2" w:rsidP="00F52EA2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F74E2A">
        <w:rPr>
          <w:sz w:val="24"/>
          <w:szCs w:val="24"/>
        </w:rPr>
        <w:t>7. 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F52EA2" w:rsidRPr="00F74E2A" w:rsidRDefault="00F52EA2" w:rsidP="00F52EA2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F52EA2" w:rsidRPr="004A5887" w:rsidRDefault="00F52EA2" w:rsidP="00F52EA2">
      <w:pPr>
        <w:widowControl/>
        <w:autoSpaceDE/>
        <w:ind w:left="184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A5887">
        <w:rPr>
          <w:b/>
          <w:sz w:val="24"/>
          <w:szCs w:val="24"/>
        </w:rPr>
        <w:t xml:space="preserve">Оценочные материалы </w:t>
      </w:r>
    </w:p>
    <w:p w:rsidR="00F52EA2" w:rsidRDefault="00F52EA2" w:rsidP="00F52EA2">
      <w:pPr>
        <w:pStyle w:val="a3"/>
        <w:jc w:val="center"/>
        <w:rPr>
          <w:color w:val="000000"/>
          <w:shd w:val="clear" w:color="auto" w:fill="FFFFFF"/>
        </w:rPr>
      </w:pPr>
    </w:p>
    <w:p w:rsidR="00F52EA2" w:rsidRPr="004F166C" w:rsidRDefault="00F52EA2" w:rsidP="00F52EA2">
      <w:pPr>
        <w:pStyle w:val="a3"/>
        <w:jc w:val="center"/>
        <w:rPr>
          <w:color w:val="000000"/>
          <w:shd w:val="clear" w:color="auto" w:fill="FFFFFF"/>
        </w:rPr>
      </w:pPr>
      <w:r w:rsidRPr="004F166C">
        <w:rPr>
          <w:color w:val="000000"/>
          <w:shd w:val="clear" w:color="auto" w:fill="FFFFFF"/>
        </w:rPr>
        <w:t>Перечень вопросов к  экзамену</w:t>
      </w:r>
    </w:p>
    <w:p w:rsidR="00F52EA2" w:rsidRDefault="00F52EA2" w:rsidP="00F52EA2">
      <w:pPr>
        <w:pStyle w:val="a3"/>
      </w:pPr>
      <w:r>
        <w:t xml:space="preserve">1. Характеристика средств размещения гор </w:t>
      </w:r>
    </w:p>
    <w:p w:rsidR="00F52EA2" w:rsidRDefault="00F52EA2" w:rsidP="00F52EA2">
      <w:pPr>
        <w:pStyle w:val="a3"/>
      </w:pPr>
      <w:r>
        <w:t xml:space="preserve">2. Характеристика средств размещения Вологодской области </w:t>
      </w:r>
    </w:p>
    <w:p w:rsidR="00F52EA2" w:rsidRDefault="00F52EA2" w:rsidP="00F52EA2">
      <w:pPr>
        <w:pStyle w:val="a3"/>
      </w:pPr>
      <w:r>
        <w:t xml:space="preserve">3. Перспективы развития гостиничной индустрии </w:t>
      </w:r>
    </w:p>
    <w:p w:rsidR="00F52EA2" w:rsidRDefault="00F52EA2" w:rsidP="00F52EA2">
      <w:pPr>
        <w:pStyle w:val="a3"/>
      </w:pPr>
      <w:r>
        <w:t xml:space="preserve">4. Основные типы гостиничных предприятий и их характеристика </w:t>
      </w:r>
    </w:p>
    <w:p w:rsidR="00F52EA2" w:rsidRDefault="00F52EA2" w:rsidP="00F52EA2">
      <w:pPr>
        <w:pStyle w:val="a3"/>
      </w:pPr>
      <w:r>
        <w:t xml:space="preserve">5. Коллективные средства размещения </w:t>
      </w:r>
    </w:p>
    <w:p w:rsidR="00F52EA2" w:rsidRDefault="00F52EA2" w:rsidP="00F52EA2">
      <w:pPr>
        <w:pStyle w:val="a3"/>
      </w:pPr>
      <w:r>
        <w:t xml:space="preserve">6. Индивидуальные средства размещения </w:t>
      </w:r>
    </w:p>
    <w:p w:rsidR="00F52EA2" w:rsidRDefault="00F52EA2" w:rsidP="00F52EA2">
      <w:pPr>
        <w:pStyle w:val="a3"/>
      </w:pPr>
      <w:r>
        <w:t xml:space="preserve">7. Виды классификации предприятий размещения, известные в мире </w:t>
      </w:r>
    </w:p>
    <w:p w:rsidR="00F52EA2" w:rsidRDefault="00F52EA2" w:rsidP="00F52EA2">
      <w:pPr>
        <w:pStyle w:val="a3"/>
      </w:pPr>
      <w:r>
        <w:t xml:space="preserve">8. Специализированные средства размещения </w:t>
      </w:r>
    </w:p>
    <w:p w:rsidR="00F52EA2" w:rsidRDefault="00F52EA2" w:rsidP="00F52EA2">
      <w:pPr>
        <w:pStyle w:val="a3"/>
      </w:pPr>
      <w:r>
        <w:t xml:space="preserve">9. Общие требования к классификации средств размещения в РФ </w:t>
      </w:r>
    </w:p>
    <w:p w:rsidR="00F52EA2" w:rsidRDefault="00F52EA2" w:rsidP="00F52EA2">
      <w:pPr>
        <w:pStyle w:val="a3"/>
      </w:pPr>
      <w:r>
        <w:t xml:space="preserve">10. Виды гостиничных услуг. Обязательные гостиничные услуги. </w:t>
      </w:r>
    </w:p>
    <w:p w:rsidR="00F52EA2" w:rsidRDefault="00F52EA2" w:rsidP="00F52EA2">
      <w:pPr>
        <w:pStyle w:val="a3"/>
      </w:pPr>
      <w:r>
        <w:t xml:space="preserve">11. Услуга питания. Основные требования, формы и методы обслуживания </w:t>
      </w:r>
    </w:p>
    <w:p w:rsidR="00F52EA2" w:rsidRDefault="00F52EA2" w:rsidP="00F52EA2">
      <w:pPr>
        <w:pStyle w:val="a3"/>
      </w:pPr>
      <w:r>
        <w:t xml:space="preserve">12. Основные виды дополнительных услуг </w:t>
      </w:r>
    </w:p>
    <w:p w:rsidR="00F52EA2" w:rsidRDefault="00F52EA2" w:rsidP="00F52EA2">
      <w:pPr>
        <w:pStyle w:val="a3"/>
      </w:pPr>
      <w:r>
        <w:t xml:space="preserve">13. Классификация номерного фонда </w:t>
      </w:r>
    </w:p>
    <w:p w:rsidR="00F52EA2" w:rsidRDefault="00F52EA2" w:rsidP="00F52EA2">
      <w:pPr>
        <w:pStyle w:val="a3"/>
      </w:pPr>
      <w:r>
        <w:t xml:space="preserve">14. Основные требования, предъявляемые к гостиничному номеру </w:t>
      </w:r>
    </w:p>
    <w:p w:rsidR="00F52EA2" w:rsidRDefault="00F52EA2" w:rsidP="00F52EA2">
      <w:pPr>
        <w:pStyle w:val="a3"/>
      </w:pPr>
      <w:r>
        <w:t xml:space="preserve">15. Техническое оснащение номера </w:t>
      </w:r>
    </w:p>
    <w:p w:rsidR="00F52EA2" w:rsidRDefault="00F52EA2" w:rsidP="00F52EA2">
      <w:pPr>
        <w:pStyle w:val="a3"/>
      </w:pPr>
      <w:r>
        <w:t xml:space="preserve">16. Оборудование номера </w:t>
      </w:r>
    </w:p>
    <w:p w:rsidR="00F52EA2" w:rsidRDefault="00F52EA2" w:rsidP="00F52EA2">
      <w:pPr>
        <w:pStyle w:val="a3"/>
      </w:pPr>
      <w:r>
        <w:t xml:space="preserve">17. Организационная структура гостиничного предприятия </w:t>
      </w:r>
    </w:p>
    <w:p w:rsidR="00F52EA2" w:rsidRDefault="00F52EA2" w:rsidP="00F52EA2">
      <w:pPr>
        <w:pStyle w:val="a3"/>
      </w:pPr>
      <w:r>
        <w:t xml:space="preserve">18. Факторы, влияющие на организационную структуру </w:t>
      </w:r>
    </w:p>
    <w:p w:rsidR="00F52EA2" w:rsidRDefault="00F52EA2" w:rsidP="00F52EA2">
      <w:pPr>
        <w:pStyle w:val="a3"/>
      </w:pPr>
      <w:r>
        <w:t xml:space="preserve">19. Основные службы гостиницы </w:t>
      </w:r>
    </w:p>
    <w:p w:rsidR="00F52EA2" w:rsidRDefault="00F52EA2" w:rsidP="00F52EA2">
      <w:pPr>
        <w:pStyle w:val="a3"/>
      </w:pPr>
      <w:r>
        <w:t xml:space="preserve">20. Функциональные должностные обязанности работников гостиницы </w:t>
      </w:r>
    </w:p>
    <w:p w:rsidR="00F52EA2" w:rsidRDefault="00F52EA2" w:rsidP="00F52EA2">
      <w:pPr>
        <w:pStyle w:val="a3"/>
      </w:pPr>
      <w:r>
        <w:t xml:space="preserve">21. Требования, предъявляемые к работникам службы приема, регистрации </w:t>
      </w:r>
    </w:p>
    <w:p w:rsidR="00F52EA2" w:rsidRDefault="00F52EA2" w:rsidP="00F52EA2">
      <w:pPr>
        <w:pStyle w:val="a3"/>
      </w:pPr>
      <w:r>
        <w:t xml:space="preserve">22. Функциональные обязанности работников службы приема </w:t>
      </w:r>
    </w:p>
    <w:p w:rsidR="00F52EA2" w:rsidRDefault="00F52EA2" w:rsidP="00F52EA2">
      <w:pPr>
        <w:pStyle w:val="a3"/>
      </w:pPr>
      <w:r>
        <w:t xml:space="preserve">23. Процесс регистрации гостя в гостинице </w:t>
      </w:r>
    </w:p>
    <w:p w:rsidR="00F52EA2" w:rsidRDefault="00F52EA2" w:rsidP="00F52EA2">
      <w:pPr>
        <w:pStyle w:val="a3"/>
      </w:pPr>
      <w:r>
        <w:t xml:space="preserve">24. Документационное обеспечение службы приема и регистрации </w:t>
      </w:r>
    </w:p>
    <w:p w:rsidR="00F52EA2" w:rsidRDefault="00F52EA2" w:rsidP="00F52EA2">
      <w:pPr>
        <w:pStyle w:val="a3"/>
      </w:pPr>
      <w:r>
        <w:t xml:space="preserve">25. Основные помещения гостиницы </w:t>
      </w:r>
    </w:p>
    <w:p w:rsidR="00F52EA2" w:rsidRDefault="00F52EA2" w:rsidP="00F52EA2">
      <w:pPr>
        <w:pStyle w:val="a3"/>
      </w:pPr>
      <w:r>
        <w:t xml:space="preserve">26. Вестибюльная часть гостиницы, основные требования </w:t>
      </w:r>
    </w:p>
    <w:p w:rsidR="00F52EA2" w:rsidRDefault="00F52EA2" w:rsidP="00F52EA2">
      <w:pPr>
        <w:pStyle w:val="a3"/>
      </w:pPr>
      <w:r>
        <w:t xml:space="preserve">27. Оборудование и техническое оснащение зоны регистрации </w:t>
      </w:r>
    </w:p>
    <w:p w:rsidR="00F52EA2" w:rsidRDefault="00F52EA2" w:rsidP="00F52EA2">
      <w:pPr>
        <w:pStyle w:val="a3"/>
      </w:pPr>
      <w:r>
        <w:t xml:space="preserve">28. Стандарты поведения работников службы приема, регистрации и размещения </w:t>
      </w:r>
    </w:p>
    <w:p w:rsidR="00F52EA2" w:rsidRDefault="00F52EA2" w:rsidP="00F52EA2">
      <w:pPr>
        <w:pStyle w:val="a3"/>
      </w:pPr>
      <w:r>
        <w:t xml:space="preserve">29. Функции портье, швейцара, стюарда </w:t>
      </w:r>
    </w:p>
    <w:p w:rsidR="00F52EA2" w:rsidRDefault="00F52EA2" w:rsidP="00F52EA2">
      <w:pPr>
        <w:pStyle w:val="a3"/>
      </w:pPr>
      <w:r>
        <w:t>30. Регистрация иностранных граждан</w:t>
      </w: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F52EA2" w:rsidRDefault="00F52EA2" w:rsidP="00F52EA2">
      <w:pPr>
        <w:pStyle w:val="a3"/>
      </w:pPr>
    </w:p>
    <w:p w:rsidR="00666B3F" w:rsidRPr="00853F9E" w:rsidRDefault="00666B3F" w:rsidP="00853F9E"/>
    <w:sectPr w:rsidR="00666B3F" w:rsidRPr="00853F9E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1C77"/>
    <w:multiLevelType w:val="hybridMultilevel"/>
    <w:tmpl w:val="CBDEC27A"/>
    <w:lvl w:ilvl="0" w:tplc="A5D0B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F9E"/>
    <w:rsid w:val="00025FC2"/>
    <w:rsid w:val="00245128"/>
    <w:rsid w:val="00666B3F"/>
    <w:rsid w:val="00853F9E"/>
    <w:rsid w:val="00B25887"/>
    <w:rsid w:val="00CB0DE8"/>
    <w:rsid w:val="00F5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853F9E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853F9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53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3F9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3F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3F9E"/>
    <w:pPr>
      <w:ind w:left="233"/>
    </w:pPr>
  </w:style>
  <w:style w:type="paragraph" w:customStyle="1" w:styleId="TableParagraph">
    <w:name w:val="Table Paragraph"/>
    <w:basedOn w:val="a"/>
    <w:uiPriority w:val="1"/>
    <w:qFormat/>
    <w:rsid w:val="00853F9E"/>
  </w:style>
  <w:style w:type="table" w:styleId="a6">
    <w:name w:val="Table Grid"/>
    <w:basedOn w:val="a1"/>
    <w:uiPriority w:val="59"/>
    <w:rsid w:val="0085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53F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52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telier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3904-AC9A-420C-B67A-B6949BA9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2021-09-21T07:46:00Z</dcterms:created>
  <dcterms:modified xsi:type="dcterms:W3CDTF">2021-09-21T07:51:00Z</dcterms:modified>
</cp:coreProperties>
</file>